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D0D6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52"/>
          <w:szCs w:val="52"/>
        </w:rPr>
      </w:pPr>
      <w:bookmarkStart w:id="0" w:name="_Hlk148544959"/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52"/>
          <w:szCs w:val="52"/>
        </w:rPr>
        <w:t>西北政法大学试题审批表</w:t>
      </w:r>
    </w:p>
    <w:bookmarkEnd w:id="0"/>
    <w:tbl>
      <w:tblPr>
        <w:tblStyle w:val="4"/>
        <w:tblpPr w:leftFromText="180" w:rightFromText="180" w:vertAnchor="text" w:horzAnchor="page" w:tblpX="1770" w:tblpY="5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222"/>
        <w:gridCol w:w="9"/>
        <w:gridCol w:w="1702"/>
        <w:gridCol w:w="570"/>
        <w:gridCol w:w="2190"/>
      </w:tblGrid>
      <w:tr w14:paraId="39A7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45" w:type="dxa"/>
            <w:vAlign w:val="center"/>
          </w:tcPr>
          <w:p w14:paraId="62FB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开课学院</w:t>
            </w:r>
          </w:p>
        </w:tc>
        <w:tc>
          <w:tcPr>
            <w:tcW w:w="2222" w:type="dxa"/>
            <w:vAlign w:val="center"/>
          </w:tcPr>
          <w:p w14:paraId="5673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0CE6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教研室</w:t>
            </w:r>
          </w:p>
        </w:tc>
        <w:tc>
          <w:tcPr>
            <w:tcW w:w="2760" w:type="dxa"/>
            <w:gridSpan w:val="2"/>
            <w:vAlign w:val="center"/>
          </w:tcPr>
          <w:p w14:paraId="37D7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7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45" w:type="dxa"/>
            <w:vAlign w:val="center"/>
          </w:tcPr>
          <w:p w14:paraId="4EAE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课程序号</w:t>
            </w:r>
          </w:p>
        </w:tc>
        <w:tc>
          <w:tcPr>
            <w:tcW w:w="2222" w:type="dxa"/>
            <w:vAlign w:val="center"/>
          </w:tcPr>
          <w:p w14:paraId="34AB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98B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课程名称</w:t>
            </w:r>
          </w:p>
        </w:tc>
        <w:tc>
          <w:tcPr>
            <w:tcW w:w="2760" w:type="dxa"/>
            <w:gridSpan w:val="2"/>
            <w:vAlign w:val="center"/>
          </w:tcPr>
          <w:p w14:paraId="6E8D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82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45" w:type="dxa"/>
            <w:vAlign w:val="center"/>
          </w:tcPr>
          <w:p w14:paraId="0515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课程属性</w:t>
            </w:r>
          </w:p>
        </w:tc>
        <w:tc>
          <w:tcPr>
            <w:tcW w:w="2222" w:type="dxa"/>
            <w:vAlign w:val="center"/>
          </w:tcPr>
          <w:p w14:paraId="709F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365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任课教师</w:t>
            </w:r>
          </w:p>
        </w:tc>
        <w:tc>
          <w:tcPr>
            <w:tcW w:w="2760" w:type="dxa"/>
            <w:gridSpan w:val="2"/>
            <w:vAlign w:val="center"/>
          </w:tcPr>
          <w:p w14:paraId="484B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E9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45" w:type="dxa"/>
            <w:vAlign w:val="center"/>
          </w:tcPr>
          <w:p w14:paraId="4933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使用学生</w:t>
            </w:r>
          </w:p>
        </w:tc>
        <w:tc>
          <w:tcPr>
            <w:tcW w:w="2222" w:type="dxa"/>
            <w:vAlign w:val="center"/>
          </w:tcPr>
          <w:p w14:paraId="123E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BE6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考试方式</w:t>
            </w:r>
          </w:p>
        </w:tc>
        <w:tc>
          <w:tcPr>
            <w:tcW w:w="2760" w:type="dxa"/>
            <w:gridSpan w:val="2"/>
            <w:vAlign w:val="center"/>
          </w:tcPr>
          <w:p w14:paraId="24DC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FC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45" w:type="dxa"/>
            <w:vAlign w:val="center"/>
          </w:tcPr>
          <w:p w14:paraId="0928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222" w:type="dxa"/>
            <w:vAlign w:val="center"/>
          </w:tcPr>
          <w:p w14:paraId="31DC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325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考试时长</w:t>
            </w:r>
          </w:p>
        </w:tc>
        <w:tc>
          <w:tcPr>
            <w:tcW w:w="2760" w:type="dxa"/>
            <w:gridSpan w:val="2"/>
            <w:vAlign w:val="center"/>
          </w:tcPr>
          <w:p w14:paraId="5674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A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45" w:type="dxa"/>
            <w:vAlign w:val="center"/>
          </w:tcPr>
          <w:p w14:paraId="5B28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命题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人及</w:t>
            </w:r>
          </w:p>
          <w:p w14:paraId="4548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22" w:type="dxa"/>
            <w:vAlign w:val="center"/>
          </w:tcPr>
          <w:p w14:paraId="7349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0ED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审核人及</w:t>
            </w:r>
          </w:p>
          <w:p w14:paraId="5B58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14:paraId="5929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96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 w14:paraId="1F85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试题套数</w:t>
            </w:r>
          </w:p>
        </w:tc>
        <w:tc>
          <w:tcPr>
            <w:tcW w:w="2222" w:type="dxa"/>
            <w:vAlign w:val="center"/>
          </w:tcPr>
          <w:p w14:paraId="05C8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7F1F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是否需要</w:t>
            </w:r>
          </w:p>
          <w:p w14:paraId="6E75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草稿纸</w:t>
            </w:r>
          </w:p>
        </w:tc>
        <w:tc>
          <w:tcPr>
            <w:tcW w:w="2760" w:type="dxa"/>
            <w:gridSpan w:val="2"/>
            <w:vAlign w:val="center"/>
          </w:tcPr>
          <w:p w14:paraId="1303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CC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438" w:type="dxa"/>
            <w:gridSpan w:val="6"/>
            <w:vAlign w:val="center"/>
          </w:tcPr>
          <w:p w14:paraId="36AA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命题内容</w:t>
            </w:r>
          </w:p>
        </w:tc>
      </w:tr>
      <w:tr w14:paraId="08A6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745" w:type="dxa"/>
            <w:vAlign w:val="center"/>
          </w:tcPr>
          <w:p w14:paraId="3ADE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题型及分值</w:t>
            </w:r>
          </w:p>
        </w:tc>
        <w:tc>
          <w:tcPr>
            <w:tcW w:w="6693" w:type="dxa"/>
            <w:gridSpan w:val="5"/>
            <w:vAlign w:val="center"/>
          </w:tcPr>
          <w:p w14:paraId="667B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B8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745" w:type="dxa"/>
            <w:vAlign w:val="center"/>
          </w:tcPr>
          <w:p w14:paraId="4527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考核章节</w:t>
            </w:r>
          </w:p>
        </w:tc>
        <w:tc>
          <w:tcPr>
            <w:tcW w:w="6693" w:type="dxa"/>
            <w:gridSpan w:val="5"/>
            <w:vAlign w:val="center"/>
          </w:tcPr>
          <w:p w14:paraId="3681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B2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45" w:type="dxa"/>
            <w:vAlign w:val="center"/>
          </w:tcPr>
          <w:p w14:paraId="3396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试题覆盖率</w:t>
            </w:r>
          </w:p>
        </w:tc>
        <w:tc>
          <w:tcPr>
            <w:tcW w:w="6693" w:type="dxa"/>
            <w:gridSpan w:val="5"/>
            <w:vAlign w:val="center"/>
          </w:tcPr>
          <w:p w14:paraId="2D8B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0D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5" w:type="dxa"/>
            <w:vMerge w:val="restart"/>
            <w:vAlign w:val="center"/>
          </w:tcPr>
          <w:p w14:paraId="3D90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试题难易比例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百分比）</w:t>
            </w:r>
          </w:p>
        </w:tc>
        <w:tc>
          <w:tcPr>
            <w:tcW w:w="2231" w:type="dxa"/>
            <w:gridSpan w:val="2"/>
            <w:vAlign w:val="center"/>
          </w:tcPr>
          <w:p w14:paraId="43C5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易</w:t>
            </w:r>
          </w:p>
        </w:tc>
        <w:tc>
          <w:tcPr>
            <w:tcW w:w="2272" w:type="dxa"/>
            <w:gridSpan w:val="2"/>
            <w:vAlign w:val="center"/>
          </w:tcPr>
          <w:p w14:paraId="53DE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中等</w:t>
            </w:r>
          </w:p>
        </w:tc>
        <w:tc>
          <w:tcPr>
            <w:tcW w:w="2190" w:type="dxa"/>
            <w:vAlign w:val="center"/>
          </w:tcPr>
          <w:p w14:paraId="423C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难</w:t>
            </w:r>
          </w:p>
        </w:tc>
      </w:tr>
      <w:tr w14:paraId="6197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5" w:type="dxa"/>
            <w:vMerge w:val="continue"/>
            <w:vAlign w:val="center"/>
          </w:tcPr>
          <w:p w14:paraId="1D06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2231" w:type="dxa"/>
            <w:gridSpan w:val="2"/>
            <w:vAlign w:val="center"/>
          </w:tcPr>
          <w:p w14:paraId="67CB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F09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7BCC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6F3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38" w:type="dxa"/>
            <w:gridSpan w:val="6"/>
            <w:vAlign w:val="center"/>
          </w:tcPr>
          <w:p w14:paraId="5CF7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审核结果</w:t>
            </w:r>
          </w:p>
        </w:tc>
      </w:tr>
      <w:tr w14:paraId="1432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52A7A0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1 .是否有A、B卷</w:t>
            </w:r>
          </w:p>
        </w:tc>
        <w:tc>
          <w:tcPr>
            <w:tcW w:w="2190" w:type="dxa"/>
            <w:vAlign w:val="center"/>
          </w:tcPr>
          <w:p w14:paraId="5359D41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79F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2304CC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2.格式是否规范</w:t>
            </w:r>
          </w:p>
        </w:tc>
        <w:tc>
          <w:tcPr>
            <w:tcW w:w="2190" w:type="dxa"/>
            <w:vAlign w:val="center"/>
          </w:tcPr>
          <w:p w14:paraId="434F7A8E">
            <w:pPr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67B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0195B6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3.题型是否符合规定</w:t>
            </w:r>
          </w:p>
        </w:tc>
        <w:tc>
          <w:tcPr>
            <w:tcW w:w="2190" w:type="dxa"/>
            <w:vAlign w:val="center"/>
          </w:tcPr>
          <w:p w14:paraId="1F1867A1">
            <w:pPr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1D3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3F71A9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4.内容是否符合大纲，覆盖是否合理</w:t>
            </w:r>
          </w:p>
        </w:tc>
        <w:tc>
          <w:tcPr>
            <w:tcW w:w="2190" w:type="dxa"/>
            <w:vAlign w:val="center"/>
          </w:tcPr>
          <w:p w14:paraId="5FD6ED0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076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6B7ADF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5.题量是否适中</w:t>
            </w:r>
          </w:p>
        </w:tc>
        <w:tc>
          <w:tcPr>
            <w:tcW w:w="2190" w:type="dxa"/>
            <w:vAlign w:val="center"/>
          </w:tcPr>
          <w:p w14:paraId="3768EFA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69D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7A5A6D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6.难易程度是否适度</w:t>
            </w:r>
          </w:p>
        </w:tc>
        <w:tc>
          <w:tcPr>
            <w:tcW w:w="2190" w:type="dxa"/>
            <w:vAlign w:val="center"/>
          </w:tcPr>
          <w:p w14:paraId="26E87E3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BB9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4383F8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7.分值分配是否合理</w:t>
            </w:r>
          </w:p>
        </w:tc>
        <w:tc>
          <w:tcPr>
            <w:tcW w:w="2190" w:type="dxa"/>
            <w:vAlign w:val="center"/>
          </w:tcPr>
          <w:p w14:paraId="704F32E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ABE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0AAF1B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8.总分、题型分和小题分是否吻合</w:t>
            </w:r>
          </w:p>
        </w:tc>
        <w:tc>
          <w:tcPr>
            <w:tcW w:w="2190" w:type="dxa"/>
            <w:vAlign w:val="center"/>
          </w:tcPr>
          <w:p w14:paraId="4CA98AA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74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28874B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9.试题内容有无问题</w:t>
            </w:r>
          </w:p>
        </w:tc>
        <w:tc>
          <w:tcPr>
            <w:tcW w:w="2190" w:type="dxa"/>
            <w:vAlign w:val="center"/>
          </w:tcPr>
          <w:p w14:paraId="59BEA96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A1C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375FF8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10.与近三年试题重复率是否小于20%</w:t>
            </w:r>
          </w:p>
        </w:tc>
        <w:tc>
          <w:tcPr>
            <w:tcW w:w="2190" w:type="dxa"/>
            <w:vAlign w:val="center"/>
          </w:tcPr>
          <w:p w14:paraId="26244C4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97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476CA8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11.低阶性记忆性考核内容是否低于60%</w:t>
            </w:r>
          </w:p>
        </w:tc>
        <w:tc>
          <w:tcPr>
            <w:tcW w:w="2190" w:type="dxa"/>
            <w:vAlign w:val="center"/>
          </w:tcPr>
          <w:p w14:paraId="7521008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06C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2DF0F3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.是否有参考答案</w:t>
            </w:r>
          </w:p>
        </w:tc>
        <w:tc>
          <w:tcPr>
            <w:tcW w:w="2190" w:type="dxa"/>
            <w:vAlign w:val="center"/>
          </w:tcPr>
          <w:p w14:paraId="09721B8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0EA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76AAE9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评定标准是否明确</w:t>
            </w:r>
          </w:p>
        </w:tc>
        <w:tc>
          <w:tcPr>
            <w:tcW w:w="2190" w:type="dxa"/>
            <w:vAlign w:val="center"/>
          </w:tcPr>
          <w:p w14:paraId="14F1E62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AC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0ED9B8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.答案与试题是否相对应</w:t>
            </w:r>
          </w:p>
        </w:tc>
        <w:tc>
          <w:tcPr>
            <w:tcW w:w="2190" w:type="dxa"/>
            <w:vAlign w:val="center"/>
          </w:tcPr>
          <w:p w14:paraId="1B1689B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620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48" w:type="dxa"/>
            <w:gridSpan w:val="5"/>
            <w:vAlign w:val="center"/>
          </w:tcPr>
          <w:p w14:paraId="6FCF10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命题过程是否符合保密要求</w:t>
            </w:r>
          </w:p>
        </w:tc>
        <w:tc>
          <w:tcPr>
            <w:tcW w:w="2190" w:type="dxa"/>
            <w:vAlign w:val="center"/>
          </w:tcPr>
          <w:p w14:paraId="1BD72BD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84C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438" w:type="dxa"/>
            <w:gridSpan w:val="6"/>
            <w:vAlign w:val="center"/>
          </w:tcPr>
          <w:p w14:paraId="4F6C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意见</w:t>
            </w:r>
          </w:p>
        </w:tc>
      </w:tr>
      <w:tr w14:paraId="0562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438" w:type="dxa"/>
            <w:gridSpan w:val="6"/>
            <w:vAlign w:val="center"/>
          </w:tcPr>
          <w:p w14:paraId="5B50812F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451C51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72E259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教研室主任签名：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年  月  日</w:t>
            </w:r>
          </w:p>
          <w:p w14:paraId="3BFF5A38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D66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8" w:type="dxa"/>
            <w:gridSpan w:val="6"/>
            <w:tcBorders/>
            <w:vAlign w:val="center"/>
          </w:tcPr>
          <w:p w14:paraId="3192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22507A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D2FA85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_GoBack"/>
            <w:bookmarkEnd w:id="1"/>
          </w:p>
          <w:p w14:paraId="05A6E081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单位教学负责人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教学单位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</w:p>
          <w:p w14:paraId="2BCB2D54">
            <w:pPr>
              <w:keepNext w:val="0"/>
              <w:keepLines w:val="0"/>
              <w:pageBreakBefore w:val="0"/>
              <w:widowControl w:val="0"/>
              <w:tabs>
                <w:tab w:val="left" w:pos="1152"/>
                <w:tab w:val="center" w:pos="3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年  月  日</w:t>
            </w:r>
          </w:p>
        </w:tc>
      </w:tr>
    </w:tbl>
    <w:p w14:paraId="5EED0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03205"/>
    <w:rsid w:val="0BEC4546"/>
    <w:rsid w:val="357B604D"/>
    <w:rsid w:val="785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2026-06-18T03:33:00Z</dcterms:created>
  <dc:creator>李振林</dc:creator>
  <cp:lastModifiedBy>李振林</cp:lastModifiedBy>
  <dcterms:modified xsi:type="dcterms:W3CDTF">2026-06-18T04:13:22Z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588296A409924FF6B7292EE8A7D8B80E_11</vt:lpwstr>
  </property>
  <property fmtid="{D5CDD505-2E9C-101B-9397-08002B2CF9AE}" pid="4" name="KSOTemplateDocerSaveRecord">
    <vt:lpwstr>eyJoZGlkIjoiOThiMDZlOTU3YWFmZmM3YTMyODgxZWIzZTNkZWM2YjMiLCJ1c2VySWQiOiIxNjk0NTM1OTg1In0=</vt:lpwstr>
  </property>
</Properties>
</file>