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9A5D">
      <w:pPr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1212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12121"/>
          <w:kern w:val="0"/>
          <w:sz w:val="44"/>
          <w:szCs w:val="44"/>
        </w:rPr>
        <w:t>西北政法大学202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212121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212121"/>
          <w:kern w:val="0"/>
          <w:sz w:val="44"/>
          <w:szCs w:val="44"/>
        </w:rPr>
        <w:t>年优秀教学成果</w:t>
      </w:r>
    </w:p>
    <w:p w14:paraId="29B882F9">
      <w:pPr>
        <w:widowControl/>
        <w:ind w:left="0" w:leftChars="0" w:firstLine="0" w:firstLineChars="0"/>
        <w:jc w:val="center"/>
        <w:rPr>
          <w:b/>
          <w:bCs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212121"/>
          <w:kern w:val="0"/>
          <w:sz w:val="44"/>
          <w:szCs w:val="44"/>
        </w:rPr>
        <w:t>拟奖励名单</w:t>
      </w:r>
    </w:p>
    <w:p w14:paraId="0CDDBB6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0004" w:type="dxa"/>
        <w:tblInd w:w="-9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89"/>
        <w:gridCol w:w="1050"/>
        <w:gridCol w:w="1830"/>
        <w:gridCol w:w="915"/>
      </w:tblGrid>
      <w:tr w14:paraId="51B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5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FE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1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B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B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5130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德业兼修 审法结合 理实并重：卓越审计人才培养模式的创新与实践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李晓宁  徐京平</w:t>
            </w:r>
          </w:p>
          <w:p w14:paraId="6FC1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颖  李丹丹刘维政  李普玲杜国强  席晓娟尚海洋  张夏恒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</w:t>
            </w:r>
          </w:p>
        </w:tc>
      </w:tr>
      <w:tr w14:paraId="0BA5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实战导向、师生协同、学科交叉、产教融合：刑事法治人才培养的创新与实践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冯卫国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鹏  王鹏飞</w:t>
            </w:r>
          </w:p>
          <w:p w14:paraId="4D89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李颖晖  刘仁琦张  一  王亦凡</w:t>
            </w:r>
          </w:p>
          <w:p w14:paraId="1449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</w:t>
            </w:r>
          </w:p>
        </w:tc>
      </w:tr>
      <w:tr w14:paraId="0454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铸魂正心 法新融合 集群共建——一流法治传播人才培养立格模式十年探索与实践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洋  陈  琦</w:t>
            </w:r>
          </w:p>
          <w:p w14:paraId="17A7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崔保峰  范玉吉 蔡  斐  余秀才 刘徐州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</w:t>
            </w:r>
          </w:p>
        </w:tc>
      </w:tr>
      <w:tr w14:paraId="5702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F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以质量治理理念为引领，构建‘13423’质量保障体系的研究与实践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玮  闫亚林 杨  明  昝  镇 刚晓晨  张钰茜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</w:t>
            </w:r>
          </w:p>
        </w:tc>
      </w:tr>
      <w:tr w14:paraId="231F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需求导向 理实并重 协同育人，法学专业特色实践教学体系构建与探索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何玉军  王鹏飞 </w:t>
            </w:r>
          </w:p>
          <w:p w14:paraId="662A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楠  董  帅</w:t>
            </w:r>
          </w:p>
          <w:p w14:paraId="248F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殷晓明  黄国成</w:t>
            </w:r>
          </w:p>
          <w:p w14:paraId="1F0D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</w:t>
            </w:r>
          </w:p>
        </w:tc>
      </w:tr>
      <w:tr w14:paraId="4A3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一核两融·三维协同：政法院校思政课教学改革的探索和实践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成  鲁  洋</w:t>
            </w:r>
          </w:p>
          <w:p w14:paraId="4E0A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朱风翔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赵海萍</w:t>
            </w:r>
          </w:p>
          <w:p w14:paraId="6994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38D7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一主轴二驱动五融合：经济学复合型人才模式探索与实践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梅  陈小勇</w:t>
            </w:r>
          </w:p>
          <w:p w14:paraId="5381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刘光岭  胡西娟</w:t>
            </w:r>
          </w:p>
          <w:p w14:paraId="4C01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李隆玲  舒沁沁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05A9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交叉融合、协同创新：复合型创新财经人才“124”培养模式的探索与实践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王胜利  陈小勇 雎华蕾  石红溶</w:t>
            </w:r>
          </w:p>
          <w:p w14:paraId="71E1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于慧君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78E0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法管融合 协同育人：电子商务及法律专业人才培养模式创新与实践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张荣刚  李晓宁王卫东  徐京平方丽娟  席晓娟</w:t>
            </w:r>
          </w:p>
          <w:p w14:paraId="2330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5859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理实并重、课程协同的金融学课程思政教学改革研究与实践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梅  徐建卫</w:t>
            </w:r>
          </w:p>
          <w:p w14:paraId="1C04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锋  牛晓冬</w:t>
            </w:r>
          </w:p>
          <w:p w14:paraId="5FA7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张美云  孙陵霞</w:t>
            </w:r>
          </w:p>
          <w:p w14:paraId="5B97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胡西娟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086B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“规范-理论-实践”的融贯式教学模式--以刑事诉讼法课程为例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步洋洋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恪  李  锟</w:t>
            </w:r>
          </w:p>
          <w:p w14:paraId="1FD4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  张  一  任禹行  王亦凡 刘铃悦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33E6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基于教学共同体的行政管理专业“1125”人才培养模式创新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龚会莲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杨丽丽  何小杨</w:t>
            </w:r>
          </w:p>
          <w:p w14:paraId="0D951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博  周  伟</w:t>
            </w:r>
          </w:p>
          <w:p w14:paraId="671A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  祎  霍雅琴</w:t>
            </w:r>
          </w:p>
          <w:p w14:paraId="31E3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38BF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基于“一核·二翼·三维·四步”模式的文书检验学课程思政改革与实践研究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卫燕茹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程军伟  张  青江  展  姜  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4177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商科学生“市场调查与分析”能力“151”培养模式探索与实践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赵杭莉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雯  胡信布</w:t>
            </w:r>
          </w:p>
          <w:p w14:paraId="79E7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杨柳青  段坪利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7346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实务导向型西部高校涉外法治人才培养路径创新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怡  袁东维</w:t>
            </w:r>
          </w:p>
          <w:p w14:paraId="607E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周亚光  刘  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521B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精准培养财经类大学生数据素养的探索与实践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雎华蕾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梅  李小巍 石红溶  孙陵霞 刘  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79DC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D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师资强基·范式领航·智链优课：学践融贯式财务管理核心课程群优化建设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李晓宁  徐京平</w:t>
            </w:r>
          </w:p>
          <w:p w14:paraId="2C64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力  冯  颖</w:t>
            </w:r>
          </w:p>
          <w:p w14:paraId="3717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李普玲  蒋园园</w:t>
            </w:r>
          </w:p>
          <w:p w14:paraId="1A24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450C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“一核”“两型”“三维”“四面向”：治国理政本科人才系统集成培养模式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侯学华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伟  魏毅娜</w:t>
            </w:r>
          </w:p>
          <w:p w14:paraId="4447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薇  高  炜</w:t>
            </w:r>
          </w:p>
          <w:p w14:paraId="1F36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庞兆丰  齐  芸</w:t>
            </w:r>
          </w:p>
          <w:p w14:paraId="6CD4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梁传龙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39EF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实践引领、师生共浸、双语拓展：侦查学复合型人才培养模式探究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段喆斐  许  志 闫小军  李  莉郭永亮  王晓红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4219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以“新时代大学生法治素养”培养为导向的ESP法律英语教学改革与实践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  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河  薛卓婷  张晓霞  吴  洁</w:t>
            </w:r>
          </w:p>
          <w:p w14:paraId="1429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瑾  郝  妮</w:t>
            </w:r>
          </w:p>
          <w:p w14:paraId="40D8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  珍  毕  妤 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407F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“师生共长、多元融合、技术赋能”的智慧生态教学模式构建与实践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李铭婷  闵晨希</w:t>
            </w:r>
          </w:p>
          <w:p w14:paraId="7E51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  坤  马筱红</w:t>
            </w:r>
          </w:p>
          <w:p w14:paraId="65C2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刘彭恺  何静秋</w:t>
            </w:r>
          </w:p>
          <w:p w14:paraId="227F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231E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学科融合、实践贯通、科教协同：智媒时代新闻传播学院艺术类专业复合型人才培养模式改革与实践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龙  王  洋</w:t>
            </w:r>
          </w:p>
          <w:p w14:paraId="731F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雯  崔梁凡</w:t>
            </w:r>
          </w:p>
          <w:p w14:paraId="4A96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崔保峰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2A82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《大学英语精读》课程思政教学研究与实践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  坤  陈  河</w:t>
            </w:r>
          </w:p>
          <w:p w14:paraId="737E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琨  杨  磊</w:t>
            </w:r>
          </w:p>
          <w:p w14:paraId="0D72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刘红岭  顾  瑾</w:t>
            </w:r>
          </w:p>
          <w:p w14:paraId="16E1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  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4C6C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最优化理论视角下侦查讯问课程思政的教学实现路径研究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  张  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</w:tbl>
    <w:p w14:paraId="3F1FF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4B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GUzMGU0OWYwYzg4MjgxYzg3ZTBmMThjMWFmMDQifQ=="/>
  </w:docVars>
  <w:rsids>
    <w:rsidRoot w:val="28532A18"/>
    <w:rsid w:val="06D2160B"/>
    <w:rsid w:val="0C5D7BD0"/>
    <w:rsid w:val="0ED95E70"/>
    <w:rsid w:val="1BD85700"/>
    <w:rsid w:val="1E7A24B6"/>
    <w:rsid w:val="1F880AF7"/>
    <w:rsid w:val="220C56D6"/>
    <w:rsid w:val="22EE12A9"/>
    <w:rsid w:val="232A2BFC"/>
    <w:rsid w:val="26B609D4"/>
    <w:rsid w:val="28532A18"/>
    <w:rsid w:val="2B85637F"/>
    <w:rsid w:val="2BC31810"/>
    <w:rsid w:val="32EC5E33"/>
    <w:rsid w:val="335A6EDB"/>
    <w:rsid w:val="34BE0DB9"/>
    <w:rsid w:val="358B48CD"/>
    <w:rsid w:val="3A3321D1"/>
    <w:rsid w:val="3B302A31"/>
    <w:rsid w:val="3B682E4D"/>
    <w:rsid w:val="3E2961E6"/>
    <w:rsid w:val="4CC052CA"/>
    <w:rsid w:val="4DEB0B78"/>
    <w:rsid w:val="500D481B"/>
    <w:rsid w:val="52CA634C"/>
    <w:rsid w:val="52FE6B4C"/>
    <w:rsid w:val="53B11895"/>
    <w:rsid w:val="61A26269"/>
    <w:rsid w:val="64E07DC8"/>
    <w:rsid w:val="66CA7AF1"/>
    <w:rsid w:val="6F076A21"/>
    <w:rsid w:val="71507C8B"/>
    <w:rsid w:val="719834C8"/>
    <w:rsid w:val="71DF30D0"/>
    <w:rsid w:val="73964909"/>
    <w:rsid w:val="79792D0D"/>
    <w:rsid w:val="7FD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12" w:lineRule="auto"/>
      <w:ind w:firstLine="0" w:firstLineChars="0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12" w:lineRule="auto"/>
      <w:ind w:firstLine="640" w:firstLineChars="200"/>
      <w:jc w:val="both"/>
      <w:outlineLvl w:val="2"/>
    </w:pPr>
    <w:rPr>
      <w:rFonts w:ascii="Arial" w:hAnsi="Arial" w:eastAsia="楷体_GB2312" w:cs="Arial"/>
      <w:snapToGrid w:val="0"/>
      <w:color w:val="000000"/>
      <w:kern w:val="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Arial" w:hAnsi="Arial" w:eastAsia="楷体_GB2312" w:cs="Arial"/>
      <w:snapToGrid w:val="0"/>
      <w:color w:val="000000"/>
      <w:kern w:val="0"/>
      <w:sz w:val="28"/>
    </w:rPr>
  </w:style>
  <w:style w:type="character" w:customStyle="1" w:styleId="9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32"/>
      <w:szCs w:val="48"/>
      <w:lang w:bidi="ar"/>
    </w:rPr>
  </w:style>
  <w:style w:type="paragraph" w:customStyle="1" w:styleId="10">
    <w:name w:val="修订"/>
    <w:basedOn w:val="1"/>
    <w:qFormat/>
    <w:uiPriority w:val="0"/>
    <w:pPr>
      <w:adjustRightInd/>
      <w:snapToGrid/>
      <w:ind w:firstLine="0" w:firstLineChars="0"/>
      <w:jc w:val="center"/>
    </w:pPr>
    <w:rPr>
      <w:rFonts w:hint="eastAsia" w:ascii="仿宋_GB2312" w:hAnsi="仿宋_GB2312" w:cs="仿宋_GB2312"/>
      <w:color w:val="000000"/>
      <w:sz w:val="21"/>
      <w:szCs w:val="21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sz w:val="28"/>
    </w:rPr>
  </w:style>
  <w:style w:type="paragraph" w:customStyle="1" w:styleId="12">
    <w:name w:val="标题二不居中"/>
    <w:basedOn w:val="1"/>
    <w:next w:val="1"/>
    <w:link w:val="13"/>
    <w:qFormat/>
    <w:uiPriority w:val="0"/>
    <w:pPr>
      <w:keepNext/>
      <w:keepLines/>
      <w:spacing w:beforeLines="0" w:afterLines="0"/>
      <w:ind w:firstLine="640" w:firstLineChars="200"/>
      <w:jc w:val="left"/>
      <w:outlineLvl w:val="1"/>
    </w:pPr>
    <w:rPr>
      <w:rFonts w:hint="eastAsia" w:ascii="Arial" w:hAnsi="Arial" w:eastAsia="黑体"/>
    </w:rPr>
  </w:style>
  <w:style w:type="character" w:customStyle="1" w:styleId="13">
    <w:name w:val="标题二不居中 Char"/>
    <w:link w:val="12"/>
    <w:qFormat/>
    <w:uiPriority w:val="0"/>
    <w:rPr>
      <w:rFonts w:hint="eastAsia" w:ascii="Arial" w:hAnsi="Arial" w:eastAsia="黑体"/>
    </w:rPr>
  </w:style>
  <w:style w:type="paragraph" w:customStyle="1" w:styleId="14">
    <w:name w:val="正文00"/>
    <w:basedOn w:val="1"/>
    <w:qFormat/>
    <w:uiPriority w:val="0"/>
    <w:pPr>
      <w:keepNext/>
      <w:keepLines/>
      <w:spacing w:line="308" w:lineRule="auto"/>
      <w:ind w:firstLine="640"/>
      <w:outlineLvl w:val="2"/>
    </w:pPr>
    <w:rPr>
      <w:rFonts w:hint="eastAsia" w:ascii="Arial" w:hAnsi="Arial" w:eastAsia="楷体_GB2312" w:cs="Arial"/>
      <w:snapToGrid w:val="0"/>
      <w:color w:val="000000"/>
      <w:kern w:val="0"/>
    </w:rPr>
  </w:style>
  <w:style w:type="paragraph" w:customStyle="1" w:styleId="15">
    <w:name w:val="正文1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60" w:lineRule="exact"/>
      <w:ind w:firstLine="672" w:firstLineChars="200"/>
      <w:textAlignment w:val="baseline"/>
    </w:pPr>
    <w:rPr>
      <w:rFonts w:hint="eastAsia" w:ascii="仿宋_GB2312" w:hAnsi="仿宋_GB2312" w:eastAsia="仿宋_GB2312" w:cs="仿宋_GB2312"/>
      <w:spacing w:val="5"/>
      <w:sz w:val="32"/>
      <w:szCs w:val="32"/>
    </w:rPr>
  </w:style>
  <w:style w:type="paragraph" w:customStyle="1" w:styleId="16">
    <w:name w:val="标题1"/>
    <w:basedOn w:val="1"/>
    <w:qFormat/>
    <w:uiPriority w:val="0"/>
    <w:pPr>
      <w:spacing w:line="560" w:lineRule="exact"/>
      <w:ind w:firstLine="880" w:firstLineChars="200"/>
      <w:jc w:val="center"/>
    </w:pPr>
    <w:rPr>
      <w:rFonts w:hint="eastAsia" w:ascii="宋体" w:hAnsi="宋体" w:eastAsia="方正小标宋简体" w:cs="宋体"/>
      <w:bCs/>
      <w:spacing w:val="1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1391</Characters>
  <Lines>0</Lines>
  <Paragraphs>0</Paragraphs>
  <TotalTime>5</TotalTime>
  <ScaleCrop>false</ScaleCrop>
  <LinksUpToDate>false</LinksUpToDate>
  <CharactersWithSpaces>1669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2024-11-21T01:37:00Z</dcterms:created>
  <dc:creator>WPS_1490711348</dc:creator>
  <cp:lastModifiedBy>WPS_1490711348</cp:lastModifiedBy>
  <cp:lastPrinted>2024-12-16T09:20:00Z</cp:lastPrinted>
  <dcterms:modified xsi:type="dcterms:W3CDTF">2024-12-19T08:36:35Z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8D33ABA4417D4210B46396A28E65FA9A_13</vt:lpwstr>
  </property>
</Properties>
</file>